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229F" w14:textId="2BCCCB29" w:rsidR="0014528E" w:rsidRDefault="00110B14" w:rsidP="00AC4D0D">
      <w:pPr>
        <w:pStyle w:val="Header"/>
        <w:spacing w:after="240"/>
        <w:jc w:val="center"/>
        <w:rPr>
          <w:rFonts w:eastAsia="Times New Roman" w:cstheme="minorHAnsi"/>
          <w:b/>
          <w:bCs/>
          <w:color w:val="E33000"/>
          <w:sz w:val="28"/>
          <w:szCs w:val="28"/>
        </w:rPr>
      </w:pPr>
      <w:r w:rsidRPr="0014528E">
        <w:rPr>
          <w:rFonts w:eastAsia="Times New Roman" w:cstheme="minorHAnsi"/>
          <w:b/>
          <w:bCs/>
          <w:color w:val="E33000"/>
          <w:sz w:val="28"/>
          <w:szCs w:val="28"/>
        </w:rPr>
        <w:t>CritiCall Ontario</w:t>
      </w:r>
      <w:r w:rsidR="00C6456C">
        <w:rPr>
          <w:rFonts w:eastAsia="Times New Roman" w:cstheme="minorHAnsi"/>
          <w:b/>
          <w:bCs/>
          <w:color w:val="E33000"/>
          <w:sz w:val="28"/>
          <w:szCs w:val="28"/>
        </w:rPr>
        <w:t xml:space="preserve"> Del</w:t>
      </w:r>
      <w:r w:rsidR="005C0C6E">
        <w:rPr>
          <w:rFonts w:eastAsia="Times New Roman" w:cstheme="minorHAnsi"/>
          <w:b/>
          <w:bCs/>
          <w:color w:val="E33000"/>
          <w:sz w:val="28"/>
          <w:szCs w:val="28"/>
        </w:rPr>
        <w:t>e</w:t>
      </w:r>
      <w:r w:rsidR="00C6456C">
        <w:rPr>
          <w:rFonts w:eastAsia="Times New Roman" w:cstheme="minorHAnsi"/>
          <w:b/>
          <w:bCs/>
          <w:color w:val="E33000"/>
          <w:sz w:val="28"/>
          <w:szCs w:val="28"/>
        </w:rPr>
        <w:t>gate</w:t>
      </w:r>
      <w:r w:rsidR="00C6456C">
        <w:rPr>
          <w:rFonts w:eastAsia="Times New Roman" w:cstheme="minorHAnsi"/>
          <w:b/>
          <w:bCs/>
          <w:i/>
          <w:color w:val="E33000"/>
          <w:sz w:val="28"/>
          <w:szCs w:val="28"/>
        </w:rPr>
        <w:t xml:space="preserve"> </w:t>
      </w:r>
      <w:r w:rsidRPr="0014528E">
        <w:rPr>
          <w:rFonts w:eastAsia="Times New Roman" w:cstheme="minorHAnsi"/>
          <w:b/>
          <w:bCs/>
          <w:color w:val="E33000"/>
          <w:sz w:val="28"/>
          <w:szCs w:val="28"/>
        </w:rPr>
        <w:t>Registration Authority (</w:t>
      </w:r>
      <w:r w:rsidR="00C6456C">
        <w:rPr>
          <w:rFonts w:eastAsia="Times New Roman" w:cstheme="minorHAnsi"/>
          <w:b/>
          <w:bCs/>
          <w:color w:val="E33000"/>
          <w:sz w:val="28"/>
          <w:szCs w:val="28"/>
        </w:rPr>
        <w:t>DRA</w:t>
      </w:r>
      <w:r w:rsidRPr="0014528E">
        <w:rPr>
          <w:rFonts w:eastAsia="Times New Roman" w:cstheme="minorHAnsi"/>
          <w:b/>
          <w:bCs/>
          <w:color w:val="E33000"/>
          <w:sz w:val="28"/>
          <w:szCs w:val="28"/>
        </w:rPr>
        <w:t>) Form</w:t>
      </w:r>
    </w:p>
    <w:p w14:paraId="246BCAD9" w14:textId="73E239D0" w:rsidR="0063131E" w:rsidRPr="00C9415B" w:rsidRDefault="00AC4D0D" w:rsidP="00AC4D0D">
      <w:pPr>
        <w:pStyle w:val="Header"/>
        <w:spacing w:after="240"/>
        <w:jc w:val="center"/>
        <w:rPr>
          <w:rFonts w:eastAsia="Times New Roman" w:cstheme="minorHAnsi"/>
          <w:b/>
          <w:bCs/>
          <w:color w:val="E33000"/>
          <w:sz w:val="24"/>
          <w:szCs w:val="24"/>
        </w:rPr>
      </w:pPr>
      <w:r>
        <w:rPr>
          <w:rFonts w:eastAsia="Times New Roman" w:cstheme="minorHAnsi"/>
          <w:b/>
          <w:bCs/>
          <w:color w:val="E33000"/>
          <w:sz w:val="24"/>
          <w:szCs w:val="24"/>
        </w:rPr>
        <w:t>CCIS</w:t>
      </w:r>
    </w:p>
    <w:p w14:paraId="0D7A1157" w14:textId="19BFDCE6" w:rsidR="00AC4D0D" w:rsidRDefault="00AC4D0D" w:rsidP="004763A6">
      <w:pPr>
        <w:pStyle w:val="Header"/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accordance with the CCIS Participation Agreement, each organization reporting data into Ontario’s Critical Care Information System is required to identify the Registration Aut</w:t>
      </w:r>
      <w:r w:rsidR="00397079">
        <w:rPr>
          <w:rFonts w:cs="Arial"/>
          <w:sz w:val="24"/>
          <w:szCs w:val="24"/>
        </w:rPr>
        <w:t>h</w:t>
      </w:r>
      <w:r>
        <w:rPr>
          <w:rFonts w:cs="Arial"/>
          <w:sz w:val="24"/>
          <w:szCs w:val="24"/>
        </w:rPr>
        <w:t xml:space="preserve">ority (CEO or CIO) who assumes responsibility for all CCIS users within </w:t>
      </w:r>
      <w:r w:rsidR="001A3734">
        <w:rPr>
          <w:rFonts w:cs="Arial"/>
          <w:sz w:val="24"/>
          <w:szCs w:val="24"/>
        </w:rPr>
        <w:t>their</w:t>
      </w:r>
      <w:r>
        <w:rPr>
          <w:rFonts w:cs="Arial"/>
          <w:sz w:val="24"/>
          <w:szCs w:val="24"/>
        </w:rPr>
        <w:t xml:space="preserve"> organization. </w:t>
      </w:r>
    </w:p>
    <w:p w14:paraId="50E91BBC" w14:textId="708A1AC6" w:rsidR="00AC4D0D" w:rsidRDefault="00AC4D0D" w:rsidP="004763A6">
      <w:pPr>
        <w:pStyle w:val="Header"/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CCIS Registration Authority (RA) in turn designates Local Registration Authorities (LRAs) for their organization. LRAs ensure the secure and appropriate registration for all CCIS end-users. This process ensures that each organization, in accordance with the secure and privacy policies of their organization, will securely manage CCIS end-user accounts. </w:t>
      </w:r>
    </w:p>
    <w:p w14:paraId="5D9306DE" w14:textId="72CD74F4" w:rsidR="004763A6" w:rsidRDefault="004763A6" w:rsidP="004763A6">
      <w:pPr>
        <w:pStyle w:val="Header"/>
        <w:spacing w:after="240"/>
        <w:rPr>
          <w:rFonts w:cs="Arial"/>
          <w:sz w:val="24"/>
          <w:szCs w:val="24"/>
        </w:rPr>
      </w:pPr>
      <w:r w:rsidRPr="004763A6">
        <w:rPr>
          <w:rFonts w:cs="Arial"/>
          <w:sz w:val="24"/>
          <w:szCs w:val="24"/>
        </w:rPr>
        <w:t>This form is to be used by the hospital CEO to appoint/revoke</w:t>
      </w:r>
      <w:r w:rsidR="002C27BB">
        <w:rPr>
          <w:rFonts w:cs="Arial"/>
          <w:sz w:val="24"/>
          <w:szCs w:val="24"/>
        </w:rPr>
        <w:t xml:space="preserve"> </w:t>
      </w:r>
      <w:r w:rsidR="002C27BB" w:rsidRPr="004763A6">
        <w:rPr>
          <w:rFonts w:cs="Arial"/>
          <w:sz w:val="24"/>
          <w:szCs w:val="24"/>
        </w:rPr>
        <w:t>Delegate</w:t>
      </w:r>
      <w:r w:rsidR="002C27BB">
        <w:rPr>
          <w:rFonts w:cs="Arial"/>
          <w:sz w:val="24"/>
          <w:szCs w:val="24"/>
        </w:rPr>
        <w:t xml:space="preserve"> </w:t>
      </w:r>
      <w:r w:rsidRPr="004763A6">
        <w:rPr>
          <w:rFonts w:cs="Arial"/>
          <w:sz w:val="24"/>
          <w:szCs w:val="24"/>
        </w:rPr>
        <w:t>Registration Authorit</w:t>
      </w:r>
      <w:r w:rsidR="00397079">
        <w:rPr>
          <w:rFonts w:cs="Arial"/>
          <w:sz w:val="24"/>
          <w:szCs w:val="24"/>
        </w:rPr>
        <w:t>i</w:t>
      </w:r>
      <w:r w:rsidR="002C27BB">
        <w:rPr>
          <w:rFonts w:cs="Arial"/>
          <w:sz w:val="24"/>
          <w:szCs w:val="24"/>
        </w:rPr>
        <w:t xml:space="preserve">es </w:t>
      </w:r>
      <w:r w:rsidRPr="004763A6">
        <w:rPr>
          <w:rFonts w:cs="Arial"/>
          <w:sz w:val="24"/>
          <w:szCs w:val="24"/>
        </w:rPr>
        <w:t xml:space="preserve">who will assume the hospital's Registration Authority (RA) responsibilities on their behalf. </w:t>
      </w:r>
      <w:r w:rsidR="005C0C6E" w:rsidRPr="004763A6">
        <w:rPr>
          <w:rFonts w:cs="Arial"/>
          <w:sz w:val="24"/>
          <w:szCs w:val="24"/>
        </w:rPr>
        <w:t xml:space="preserve">Delegate </w:t>
      </w:r>
      <w:r w:rsidRPr="004763A6">
        <w:rPr>
          <w:rFonts w:cs="Arial"/>
          <w:sz w:val="24"/>
          <w:szCs w:val="24"/>
        </w:rPr>
        <w:t>Registration Authorit</w:t>
      </w:r>
      <w:r w:rsidR="00397079">
        <w:rPr>
          <w:rFonts w:cs="Arial"/>
          <w:sz w:val="24"/>
          <w:szCs w:val="24"/>
        </w:rPr>
        <w:t>i</w:t>
      </w:r>
      <w:r w:rsidR="005C0C6E">
        <w:rPr>
          <w:rFonts w:cs="Arial"/>
          <w:sz w:val="24"/>
          <w:szCs w:val="24"/>
        </w:rPr>
        <w:t>es</w:t>
      </w:r>
      <w:r w:rsidRPr="004763A6">
        <w:rPr>
          <w:rFonts w:cs="Arial"/>
          <w:sz w:val="24"/>
          <w:szCs w:val="24"/>
        </w:rPr>
        <w:t xml:space="preserve"> will have the authority to appoint/revoke CritiCall Ontario Local Registration Authorities (LRA's).</w:t>
      </w:r>
    </w:p>
    <w:p w14:paraId="2BEF8ECA" w14:textId="77777777" w:rsidR="00734816" w:rsidRDefault="00705D53" w:rsidP="00322722">
      <w:pPr>
        <w:pStyle w:val="Header"/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Detailed information regarding CCIS registration responsibilities and activities are described in the </w:t>
      </w:r>
      <w:r w:rsidRPr="00705D53">
        <w:rPr>
          <w:rFonts w:cs="Arial"/>
          <w:i/>
          <w:iCs/>
          <w:sz w:val="24"/>
          <w:szCs w:val="24"/>
        </w:rPr>
        <w:t>CCIS Registration Guide</w:t>
      </w:r>
      <w:r>
        <w:rPr>
          <w:rFonts w:cs="Arial"/>
          <w:sz w:val="24"/>
          <w:szCs w:val="24"/>
        </w:rPr>
        <w:t xml:space="preserve"> that is available in the CCIS Document Library. </w:t>
      </w:r>
    </w:p>
    <w:p w14:paraId="3A0EDB0F" w14:textId="44F591DF" w:rsidR="00705D53" w:rsidRPr="00985753" w:rsidRDefault="00705D53" w:rsidP="00322722">
      <w:pPr>
        <w:pStyle w:val="Header"/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you require any further </w:t>
      </w:r>
      <w:r w:rsidR="00375B4E">
        <w:rPr>
          <w:rFonts w:cs="Arial"/>
          <w:sz w:val="24"/>
          <w:szCs w:val="24"/>
        </w:rPr>
        <w:t>information,</w:t>
      </w:r>
      <w:r>
        <w:rPr>
          <w:rFonts w:cs="Arial"/>
          <w:sz w:val="24"/>
          <w:szCs w:val="24"/>
        </w:rPr>
        <w:t xml:space="preserve"> please contact the CCIS Helpdesk at </w:t>
      </w:r>
      <w:hyperlink r:id="rId11" w:history="1">
        <w:r w:rsidRPr="004A3077">
          <w:rPr>
            <w:rStyle w:val="Hyperlink"/>
            <w:rFonts w:cs="Arial"/>
            <w:sz w:val="24"/>
            <w:szCs w:val="24"/>
          </w:rPr>
          <w:t>CCISHelpdesk@criticall.org</w:t>
        </w:r>
      </w:hyperlink>
      <w:r w:rsidR="00734816">
        <w:rPr>
          <w:rFonts w:cs="Arial"/>
          <w:sz w:val="24"/>
          <w:szCs w:val="24"/>
        </w:rPr>
        <w:t>.</w:t>
      </w:r>
    </w:p>
    <w:tbl>
      <w:tblPr>
        <w:tblpPr w:leftFromText="187" w:rightFromText="187" w:vertAnchor="text" w:horzAnchor="margin" w:tblpXSpec="center" w:tblpY="131"/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1"/>
      </w:tblGrid>
      <w:tr w:rsidR="00FA0B97" w:rsidRPr="00FB5CCD" w14:paraId="4B2019A1" w14:textId="77777777" w:rsidTr="002F0D15">
        <w:trPr>
          <w:trHeight w:val="440"/>
        </w:trPr>
        <w:tc>
          <w:tcPr>
            <w:tcW w:w="11031" w:type="dxa"/>
            <w:shd w:val="clear" w:color="auto" w:fill="D2492A"/>
          </w:tcPr>
          <w:p w14:paraId="1B529B64" w14:textId="7A83A2E2" w:rsidR="00FA0B97" w:rsidRPr="00601331" w:rsidRDefault="00FA0B97" w:rsidP="00EA3951">
            <w:pPr>
              <w:spacing w:before="60" w:after="60"/>
              <w:rPr>
                <w:b/>
                <w:sz w:val="28"/>
                <w:szCs w:val="28"/>
              </w:rPr>
            </w:pPr>
            <w:r w:rsidRPr="00380C9E">
              <w:rPr>
                <w:b/>
                <w:color w:val="FFFFFF" w:themeColor="background1"/>
                <w:sz w:val="28"/>
                <w:szCs w:val="28"/>
              </w:rPr>
              <w:t xml:space="preserve">Instructions </w:t>
            </w:r>
          </w:p>
        </w:tc>
      </w:tr>
      <w:tr w:rsidR="00FA0B97" w:rsidRPr="00FB5CCD" w14:paraId="493BC779" w14:textId="77777777" w:rsidTr="00110B14">
        <w:trPr>
          <w:trHeight w:val="749"/>
        </w:trPr>
        <w:tc>
          <w:tcPr>
            <w:tcW w:w="11031" w:type="dxa"/>
            <w:shd w:val="clear" w:color="auto" w:fill="auto"/>
          </w:tcPr>
          <w:p w14:paraId="0115273D" w14:textId="77777777" w:rsidR="00185D5E" w:rsidRDefault="00185D5E" w:rsidP="00185D5E">
            <w:pPr>
              <w:spacing w:after="0"/>
            </w:pPr>
            <w:r w:rsidRPr="007149D2">
              <w:rPr>
                <w:b/>
              </w:rPr>
              <w:t>Form Completion</w:t>
            </w:r>
            <w:r>
              <w:t xml:space="preserve">: </w:t>
            </w:r>
          </w:p>
          <w:p w14:paraId="238F02F0" w14:textId="0C471035" w:rsidR="00185D5E" w:rsidRPr="00185D5E" w:rsidRDefault="00D547E5" w:rsidP="00185D5E">
            <w:pPr>
              <w:pStyle w:val="ListParagraph"/>
              <w:numPr>
                <w:ilvl w:val="0"/>
                <w:numId w:val="28"/>
              </w:num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Primary </w:t>
            </w:r>
            <w:r w:rsidR="00185D5E" w:rsidRPr="00185D5E">
              <w:rPr>
                <w:color w:val="000000" w:themeColor="text1"/>
              </w:rPr>
              <w:t xml:space="preserve">Registration Authority </w:t>
            </w:r>
            <w:r w:rsidR="00C07EDA">
              <w:rPr>
                <w:color w:val="000000" w:themeColor="text1"/>
              </w:rPr>
              <w:t>a</w:t>
            </w:r>
            <w:r w:rsidR="00185D5E" w:rsidRPr="00185D5E">
              <w:rPr>
                <w:color w:val="000000" w:themeColor="text1"/>
              </w:rPr>
              <w:t xml:space="preserve">uthorization section must be completed in full. </w:t>
            </w:r>
            <w:r>
              <w:rPr>
                <w:color w:val="000000" w:themeColor="text1"/>
              </w:rPr>
              <w:t xml:space="preserve">This section </w:t>
            </w:r>
            <w:r w:rsidR="0051289F">
              <w:rPr>
                <w:color w:val="000000" w:themeColor="text1"/>
              </w:rPr>
              <w:t xml:space="preserve">is filled out with the hospital corporation CEO’s information. </w:t>
            </w:r>
          </w:p>
          <w:p w14:paraId="4070785F" w14:textId="236A7AD4" w:rsidR="00185D5E" w:rsidRPr="00185D5E" w:rsidRDefault="005C0C6E" w:rsidP="00185D5E">
            <w:pPr>
              <w:pStyle w:val="ListParagraph"/>
              <w:numPr>
                <w:ilvl w:val="0"/>
                <w:numId w:val="28"/>
              </w:num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Delegate</w:t>
            </w:r>
            <w:r w:rsidR="00C07EDA">
              <w:rPr>
                <w:color w:val="000000" w:themeColor="text1"/>
              </w:rPr>
              <w:t xml:space="preserve"> </w:t>
            </w:r>
            <w:r w:rsidR="00613A62">
              <w:rPr>
                <w:color w:val="000000" w:themeColor="text1"/>
              </w:rPr>
              <w:t xml:space="preserve">Registration Authority </w:t>
            </w:r>
            <w:r w:rsidR="00185D5E" w:rsidRPr="00185D5E">
              <w:rPr>
                <w:color w:val="000000" w:themeColor="text1"/>
              </w:rPr>
              <w:t xml:space="preserve">Information sections are required in full for each </w:t>
            </w:r>
            <w:r>
              <w:rPr>
                <w:color w:val="000000" w:themeColor="text1"/>
              </w:rPr>
              <w:t>Delegate</w:t>
            </w:r>
            <w:r w:rsidR="00C07EDA">
              <w:rPr>
                <w:color w:val="000000" w:themeColor="text1"/>
              </w:rPr>
              <w:t xml:space="preserve"> Registration Authority </w:t>
            </w:r>
            <w:r w:rsidR="00185D5E" w:rsidRPr="00185D5E">
              <w:rPr>
                <w:color w:val="000000" w:themeColor="text1"/>
              </w:rPr>
              <w:t>being requested.</w:t>
            </w:r>
            <w:r w:rsidR="00185D5E" w:rsidRPr="00185D5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</w:rPr>
              <w:t>Delegate</w:t>
            </w:r>
            <w:r w:rsidR="000040A9" w:rsidRPr="005C0C6E">
              <w:rPr>
                <w:color w:val="000000" w:themeColor="text1"/>
              </w:rPr>
              <w:t xml:space="preserve"> Registration A</w:t>
            </w:r>
            <w:r w:rsidR="00734816">
              <w:rPr>
                <w:color w:val="000000" w:themeColor="text1"/>
              </w:rPr>
              <w:t>u</w:t>
            </w:r>
            <w:r w:rsidR="000040A9" w:rsidRPr="005C0C6E">
              <w:rPr>
                <w:color w:val="000000" w:themeColor="text1"/>
              </w:rPr>
              <w:t>t</w:t>
            </w:r>
            <w:r w:rsidR="00A47AEE" w:rsidRPr="005C0C6E">
              <w:rPr>
                <w:color w:val="000000" w:themeColor="text1"/>
              </w:rPr>
              <w:t xml:space="preserve">horities must be signing authorities </w:t>
            </w:r>
            <w:r w:rsidR="00D979DF" w:rsidRPr="005C0C6E">
              <w:rPr>
                <w:color w:val="000000" w:themeColor="text1"/>
              </w:rPr>
              <w:t>at a director level or above.</w:t>
            </w:r>
            <w:r w:rsidR="00D979D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5C6A8EB" w14:textId="77777777" w:rsidR="00185D5E" w:rsidRDefault="00185D5E" w:rsidP="00185D5E">
            <w:pPr>
              <w:spacing w:after="0"/>
              <w:rPr>
                <w:b/>
              </w:rPr>
            </w:pPr>
            <w:r w:rsidRPr="007149D2">
              <w:rPr>
                <w:b/>
              </w:rPr>
              <w:t>Form Submission:</w:t>
            </w:r>
          </w:p>
          <w:p w14:paraId="214B1DC8" w14:textId="50B66AFE" w:rsidR="00185D5E" w:rsidRPr="007149D2" w:rsidRDefault="00185D5E" w:rsidP="00185D5E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647092">
              <w:rPr>
                <w:rFonts w:ascii="Calibri" w:hAnsi="Calibri" w:cs="Calibri"/>
                <w:b/>
                <w:color w:val="FF0000"/>
              </w:rPr>
              <w:t xml:space="preserve">The completed form must be submitted from the Registration Authority’s </w:t>
            </w:r>
            <w:r w:rsidR="00647092" w:rsidRPr="00647092">
              <w:rPr>
                <w:rFonts w:ascii="Calibri" w:hAnsi="Calibri" w:cs="Calibri"/>
                <w:b/>
                <w:color w:val="FF0000"/>
              </w:rPr>
              <w:t xml:space="preserve">(CEO) </w:t>
            </w:r>
            <w:r w:rsidRPr="00647092">
              <w:rPr>
                <w:rFonts w:ascii="Calibri" w:hAnsi="Calibri" w:cs="Calibri"/>
                <w:b/>
                <w:color w:val="FF0000"/>
              </w:rPr>
              <w:t xml:space="preserve">hospital email address to </w:t>
            </w:r>
            <w:hyperlink r:id="rId12" w:history="1">
              <w:r w:rsidR="00734816" w:rsidRPr="004A3077">
                <w:rPr>
                  <w:rStyle w:val="Hyperlink"/>
                  <w:rFonts w:ascii="Calibri" w:hAnsi="Calibri" w:cs="Calibri"/>
                  <w:b/>
                </w:rPr>
                <w:t>CCISHelpdesk@criticall.org</w:t>
              </w:r>
            </w:hyperlink>
            <w:r w:rsidR="00734816">
              <w:rPr>
                <w:rFonts w:ascii="Calibri" w:hAnsi="Calibri" w:cs="Calibri"/>
                <w:b/>
                <w:color w:val="FF0000"/>
              </w:rPr>
              <w:t xml:space="preserve">. </w:t>
            </w:r>
            <w:r w:rsidR="00647092">
              <w:rPr>
                <w:rStyle w:val="Hyperlink"/>
                <w:rFonts w:ascii="Calibri" w:hAnsi="Calibri" w:cs="Calibri"/>
                <w:b/>
                <w:color w:val="FF0000"/>
                <w:u w:val="none"/>
              </w:rPr>
              <w:t xml:space="preserve"> </w:t>
            </w:r>
          </w:p>
          <w:p w14:paraId="59C25666" w14:textId="00C2448E" w:rsidR="00185D5E" w:rsidRDefault="00185D5E" w:rsidP="00185D5E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7149D2">
              <w:rPr>
                <w:rFonts w:ascii="Calibri" w:hAnsi="Calibri" w:cs="Calibri"/>
                <w:color w:val="000000" w:themeColor="text1"/>
              </w:rPr>
              <w:t xml:space="preserve">New </w:t>
            </w:r>
            <w:r w:rsidR="005C0C6E">
              <w:rPr>
                <w:rFonts w:ascii="Calibri" w:hAnsi="Calibri" w:cs="Calibri"/>
                <w:color w:val="000000" w:themeColor="text1"/>
              </w:rPr>
              <w:t>Delegate</w:t>
            </w:r>
            <w:r w:rsidR="00C07ED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E73466">
              <w:rPr>
                <w:rFonts w:ascii="Calibri" w:hAnsi="Calibri" w:cs="Calibri"/>
                <w:color w:val="000000" w:themeColor="text1"/>
              </w:rPr>
              <w:t>R</w:t>
            </w:r>
            <w:r w:rsidR="005368C3">
              <w:rPr>
                <w:rFonts w:ascii="Calibri" w:hAnsi="Calibri" w:cs="Calibri"/>
                <w:color w:val="000000" w:themeColor="text1"/>
              </w:rPr>
              <w:t>egistra</w:t>
            </w:r>
            <w:r w:rsidR="00734816">
              <w:rPr>
                <w:rFonts w:ascii="Calibri" w:hAnsi="Calibri" w:cs="Calibri"/>
                <w:color w:val="000000" w:themeColor="text1"/>
              </w:rPr>
              <w:t>t</w:t>
            </w:r>
            <w:r w:rsidR="005368C3">
              <w:rPr>
                <w:rFonts w:ascii="Calibri" w:hAnsi="Calibri" w:cs="Calibri"/>
                <w:color w:val="000000" w:themeColor="text1"/>
              </w:rPr>
              <w:t xml:space="preserve">ion </w:t>
            </w:r>
            <w:r w:rsidR="00375B4E">
              <w:rPr>
                <w:rFonts w:ascii="Calibri" w:hAnsi="Calibri" w:cs="Calibri"/>
                <w:color w:val="000000" w:themeColor="text1"/>
              </w:rPr>
              <w:t>Authorities</w:t>
            </w:r>
            <w:r w:rsidR="005368C3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7149D2">
              <w:rPr>
                <w:rFonts w:ascii="Calibri" w:hAnsi="Calibri" w:cs="Calibri"/>
                <w:color w:val="000000" w:themeColor="text1"/>
              </w:rPr>
              <w:t xml:space="preserve">will receive </w:t>
            </w:r>
            <w:r w:rsidR="00254538">
              <w:rPr>
                <w:rFonts w:ascii="Calibri" w:hAnsi="Calibri" w:cs="Calibri"/>
                <w:color w:val="000000" w:themeColor="text1"/>
              </w:rPr>
              <w:t>a confirmation e-mail</w:t>
            </w:r>
            <w:r w:rsidRPr="007149D2">
              <w:rPr>
                <w:rFonts w:ascii="Calibri" w:hAnsi="Calibri" w:cs="Calibri"/>
                <w:color w:val="000000" w:themeColor="text1"/>
              </w:rPr>
              <w:t xml:space="preserve"> from</w:t>
            </w:r>
            <w:r w:rsidR="0064709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734816">
              <w:rPr>
                <w:rFonts w:ascii="Calibri" w:hAnsi="Calibri" w:cs="Calibri"/>
                <w:color w:val="000000" w:themeColor="text1"/>
              </w:rPr>
              <w:t>the CCIS</w:t>
            </w:r>
            <w:r w:rsidRPr="007149D2">
              <w:rPr>
                <w:rFonts w:ascii="Calibri" w:hAnsi="Calibri" w:cs="Calibri"/>
                <w:color w:val="000000" w:themeColor="text1"/>
              </w:rPr>
              <w:t xml:space="preserve"> Help Desk.</w:t>
            </w:r>
          </w:p>
          <w:p w14:paraId="3E7CD866" w14:textId="77777777" w:rsidR="00611AF1" w:rsidRDefault="00611AF1" w:rsidP="009D4644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</w:p>
          <w:p w14:paraId="4F8035F6" w14:textId="270E1A10" w:rsidR="009D4644" w:rsidRPr="009D4644" w:rsidRDefault="009D4644" w:rsidP="009D4644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>*Note: Hospital corporations cannot have more th</w:t>
            </w:r>
            <w:r w:rsidR="002F73B3"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>an two Del</w:t>
            </w:r>
            <w:r w:rsidR="005C0C6E"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>e</w:t>
            </w:r>
            <w:r w:rsidR="002F73B3"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>gate Registration Authorities</w:t>
            </w:r>
            <w:r w:rsidR="00611AF1"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 xml:space="preserve"> at one time. </w:t>
            </w:r>
          </w:p>
          <w:p w14:paraId="0F79719B" w14:textId="77777777" w:rsidR="00185D5E" w:rsidRPr="007149D2" w:rsidRDefault="00185D5E" w:rsidP="00185D5E">
            <w:pPr>
              <w:spacing w:after="0" w:line="240" w:lineRule="auto"/>
              <w:ind w:left="720"/>
              <w:contextualSpacing/>
              <w:rPr>
                <w:rFonts w:ascii="Calibri" w:hAnsi="Calibri" w:cs="Calibri"/>
                <w:color w:val="000000" w:themeColor="text1"/>
              </w:rPr>
            </w:pPr>
          </w:p>
          <w:p w14:paraId="29840836" w14:textId="15C159E9" w:rsidR="00380C9E" w:rsidRPr="007350FD" w:rsidRDefault="00185D5E" w:rsidP="00734816">
            <w:pPr>
              <w:spacing w:after="0"/>
              <w:rPr>
                <w:b/>
                <w:sz w:val="24"/>
                <w:szCs w:val="24"/>
              </w:rPr>
            </w:pPr>
            <w:r w:rsidRPr="007149D2">
              <w:rPr>
                <w:rFonts w:cs="Arial"/>
                <w:i/>
                <w:sz w:val="20"/>
                <w:szCs w:val="20"/>
              </w:rPr>
              <w:t xml:space="preserve">To find out who the </w:t>
            </w:r>
            <w:r w:rsidRPr="00185D5E">
              <w:rPr>
                <w:rFonts w:cs="Arial"/>
                <w:i/>
                <w:color w:val="000000" w:themeColor="text1"/>
                <w:sz w:val="20"/>
                <w:szCs w:val="20"/>
              </w:rPr>
              <w:t>current</w:t>
            </w:r>
            <w:r w:rsidR="00306F29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5C0C6E">
              <w:rPr>
                <w:rFonts w:cs="Arial"/>
                <w:i/>
                <w:color w:val="000000" w:themeColor="text1"/>
                <w:sz w:val="20"/>
                <w:szCs w:val="20"/>
              </w:rPr>
              <w:t>Delegate</w:t>
            </w:r>
            <w:r w:rsidR="00254538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A42D1">
              <w:rPr>
                <w:rFonts w:cs="Arial"/>
                <w:i/>
                <w:color w:val="000000" w:themeColor="text1"/>
                <w:sz w:val="20"/>
                <w:szCs w:val="20"/>
              </w:rPr>
              <w:t>RA</w:t>
            </w:r>
            <w:r w:rsidR="00306F29">
              <w:rPr>
                <w:rFonts w:cs="Arial"/>
                <w:i/>
                <w:color w:val="000000" w:themeColor="text1"/>
                <w:sz w:val="20"/>
                <w:szCs w:val="20"/>
              </w:rPr>
              <w:t>s</w:t>
            </w:r>
            <w:r w:rsidR="00254538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306F29">
              <w:rPr>
                <w:rFonts w:cs="Arial"/>
                <w:i/>
                <w:color w:val="000000" w:themeColor="text1"/>
                <w:sz w:val="20"/>
                <w:szCs w:val="20"/>
              </w:rPr>
              <w:t>and</w:t>
            </w:r>
            <w:r w:rsidR="007A42D1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149D2">
              <w:rPr>
                <w:rFonts w:cs="Arial"/>
                <w:i/>
                <w:sz w:val="20"/>
                <w:szCs w:val="20"/>
              </w:rPr>
              <w:t>LRAs for your hospital are, please contact</w:t>
            </w:r>
            <w:r w:rsidR="00734816">
              <w:rPr>
                <w:rFonts w:cs="Arial"/>
                <w:i/>
                <w:sz w:val="20"/>
                <w:szCs w:val="20"/>
              </w:rPr>
              <w:t xml:space="preserve"> </w:t>
            </w:r>
            <w:hyperlink r:id="rId13" w:history="1">
              <w:r w:rsidR="00734816" w:rsidRPr="004A3077">
                <w:rPr>
                  <w:rStyle w:val="Hyperlink"/>
                  <w:rFonts w:cs="Arial"/>
                  <w:i/>
                  <w:sz w:val="20"/>
                  <w:szCs w:val="20"/>
                </w:rPr>
                <w:t>CCCISHelpdesk@criticall.org</w:t>
              </w:r>
            </w:hyperlink>
            <w:r w:rsidR="00734816">
              <w:rPr>
                <w:rFonts w:cs="Arial"/>
                <w:i/>
                <w:sz w:val="20"/>
                <w:szCs w:val="20"/>
              </w:rPr>
              <w:t xml:space="preserve">. </w:t>
            </w:r>
          </w:p>
        </w:tc>
      </w:tr>
    </w:tbl>
    <w:p w14:paraId="0A5CF135" w14:textId="77777777" w:rsidR="00322722" w:rsidRDefault="00322722"/>
    <w:tbl>
      <w:tblPr>
        <w:tblpPr w:leftFromText="187" w:rightFromText="187" w:vertAnchor="text" w:horzAnchor="margin" w:tblpXSpec="center" w:tblpY="131"/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20"/>
        <w:gridCol w:w="60"/>
        <w:gridCol w:w="5451"/>
      </w:tblGrid>
      <w:tr w:rsidR="00556E8F" w:rsidRPr="00FB5CCD" w14:paraId="2AA564FB" w14:textId="77777777" w:rsidTr="0091704F">
        <w:tc>
          <w:tcPr>
            <w:tcW w:w="11031" w:type="dxa"/>
            <w:gridSpan w:val="3"/>
            <w:shd w:val="clear" w:color="auto" w:fill="5C7F92" w:themeFill="accent1"/>
          </w:tcPr>
          <w:p w14:paraId="15604E38" w14:textId="3F569C1F" w:rsidR="00556E8F" w:rsidRPr="002350DD" w:rsidRDefault="002350DD" w:rsidP="00110B14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4"/>
                <w:szCs w:val="24"/>
              </w:rPr>
              <w:br w:type="page"/>
            </w:r>
            <w:r w:rsidR="005368C3" w:rsidRPr="005368C3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Primary </w:t>
            </w:r>
            <w:r w:rsidR="007350FD" w:rsidRPr="002350DD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Registration Authority </w:t>
            </w:r>
            <w:r w:rsidR="00110B14">
              <w:rPr>
                <w:rFonts w:cs="Arial"/>
                <w:b/>
                <w:color w:val="FFFFFF" w:themeColor="background1"/>
                <w:sz w:val="28"/>
                <w:szCs w:val="28"/>
              </w:rPr>
              <w:t>Authorization (Hospital CEO)</w:t>
            </w:r>
          </w:p>
        </w:tc>
      </w:tr>
      <w:tr w:rsidR="00296ED3" w:rsidRPr="00FB5CCD" w14:paraId="45AF2F9A" w14:textId="77777777" w:rsidTr="002F0D15">
        <w:tc>
          <w:tcPr>
            <w:tcW w:w="5580" w:type="dxa"/>
            <w:gridSpan w:val="2"/>
          </w:tcPr>
          <w:p w14:paraId="261FB239" w14:textId="77777777" w:rsidR="00296ED3" w:rsidRPr="00FB5CCD" w:rsidRDefault="00296ED3" w:rsidP="00C1219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First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451" w:type="dxa"/>
          </w:tcPr>
          <w:p w14:paraId="401D78C7" w14:textId="1A4122EF" w:rsidR="00296ED3" w:rsidRPr="00FB5CCD" w:rsidRDefault="00296ED3" w:rsidP="00C1219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Last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296ED3" w:rsidRPr="00FB5CCD" w14:paraId="573F6D61" w14:textId="77777777" w:rsidTr="002F0D15">
        <w:tc>
          <w:tcPr>
            <w:tcW w:w="11031" w:type="dxa"/>
            <w:gridSpan w:val="3"/>
          </w:tcPr>
          <w:p w14:paraId="651E5212" w14:textId="3B1659E0" w:rsidR="00296ED3" w:rsidRPr="00FB5CCD" w:rsidRDefault="00296ED3" w:rsidP="00C12198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Job Title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, Smith&#10;&#10;Type the LRA's full legal last name. &#10;&#10;Initials are not acceptable.&#10;"/>
                  <w:textInput>
                    <w:maxLength w:val="50"/>
                    <w:format w:val="UPPERCASE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B12CE1" w:rsidRPr="00FB5CCD" w14:paraId="582C48C8" w14:textId="77777777" w:rsidTr="002F0D15">
        <w:tc>
          <w:tcPr>
            <w:tcW w:w="5520" w:type="dxa"/>
          </w:tcPr>
          <w:p w14:paraId="6CC20175" w14:textId="77777777" w:rsidR="00B12CE1" w:rsidRPr="00FB5CCD" w:rsidRDefault="00B12CE1" w:rsidP="00C1219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lastRenderedPageBreak/>
              <w:t xml:space="preserve">Business Telephone </w:t>
            </w:r>
            <w:r w:rsidRPr="00FB5CCD">
              <w:rPr>
                <w:rFonts w:cs="Arial"/>
                <w:i/>
                <w:sz w:val="24"/>
                <w:szCs w:val="24"/>
              </w:rPr>
              <w:t>(include ext.)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(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 416    &#10;&#10;Type the area code associated with the LRA's business telephone number.    &#10;&#10;You do not need to type the brackets."/>
                  <w:textInput>
                    <w:type w:val="number"/>
                    <w:maxLength w:val="3"/>
                  </w:textInput>
                </w:ffData>
              </w:fldCha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)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511" w:type="dxa"/>
            <w:gridSpan w:val="2"/>
          </w:tcPr>
          <w:p w14:paraId="69BECF86" w14:textId="77777777" w:rsidR="00B12CE1" w:rsidRPr="00FB5CCD" w:rsidRDefault="00B12CE1" w:rsidP="00C1219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Email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4D302E" w:rsidRPr="00FB5CCD" w14:paraId="260CF573" w14:textId="77777777" w:rsidTr="00085367">
        <w:trPr>
          <w:trHeight w:val="482"/>
        </w:trPr>
        <w:tc>
          <w:tcPr>
            <w:tcW w:w="11031" w:type="dxa"/>
            <w:gridSpan w:val="3"/>
          </w:tcPr>
          <w:p w14:paraId="7895CE01" w14:textId="738786CD" w:rsidR="004D302E" w:rsidRPr="00FB5CCD" w:rsidRDefault="00085367" w:rsidP="00E5005A">
            <w:pPr>
              <w:spacing w:before="60" w:after="60"/>
              <w:rPr>
                <w:rFonts w:cs="Arial"/>
                <w:b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>Hospital</w:t>
            </w:r>
            <w:r>
              <w:rPr>
                <w:rFonts w:cs="Arial"/>
                <w:sz w:val="24"/>
                <w:szCs w:val="24"/>
              </w:rPr>
              <w:t xml:space="preserve"> Corporation</w:t>
            </w:r>
            <w:r w:rsidRPr="00FB5CCD">
              <w:rPr>
                <w:rFonts w:cs="Arial"/>
                <w:sz w:val="24"/>
                <w:szCs w:val="24"/>
              </w:rPr>
              <w:t xml:space="preserve"> Name</w:t>
            </w:r>
            <w:r>
              <w:rPr>
                <w:rFonts w:cs="Arial"/>
                <w:sz w:val="24"/>
                <w:szCs w:val="24"/>
              </w:rPr>
              <w:t>/Site</w:t>
            </w:r>
            <w:r w:rsidRPr="00FB5CCD">
              <w:rPr>
                <w:rFonts w:cs="Arial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(e.g., ABC General Hospital)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<w:textInput>
                    <w:maxLength w:val="100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2361E5" w:rsidRPr="00FB5CCD" w14:paraId="63505DF0" w14:textId="77777777" w:rsidTr="00951D6D">
        <w:trPr>
          <w:trHeight w:val="704"/>
        </w:trPr>
        <w:tc>
          <w:tcPr>
            <w:tcW w:w="11031" w:type="dxa"/>
            <w:gridSpan w:val="3"/>
            <w:shd w:val="clear" w:color="auto" w:fill="FFFFFF" w:themeFill="background1"/>
          </w:tcPr>
          <w:p w14:paraId="12A51CD9" w14:textId="76627993" w:rsidR="002361E5" w:rsidRPr="00FB5CCD" w:rsidRDefault="002361E5" w:rsidP="002361E5">
            <w:pPr>
              <w:spacing w:before="60" w:after="60"/>
              <w:rPr>
                <w:rFonts w:cs="Arial"/>
                <w:sz w:val="24"/>
                <w:szCs w:val="24"/>
              </w:rPr>
            </w:pPr>
            <w:bookmarkStart w:id="0" w:name="Text13"/>
            <w:r w:rsidRPr="00110B14">
              <w:rPr>
                <w:rFonts w:cs="Arial"/>
                <w:sz w:val="24"/>
                <w:szCs w:val="24"/>
              </w:rPr>
              <w:t>Authorization Date  (</w:t>
            </w:r>
            <w:proofErr w:type="spellStart"/>
            <w:r w:rsidRPr="00110B14">
              <w:rPr>
                <w:rFonts w:cs="Arial"/>
                <w:sz w:val="24"/>
                <w:szCs w:val="24"/>
              </w:rPr>
              <w:t>yyyy</w:t>
            </w:r>
            <w:proofErr w:type="spellEnd"/>
            <w:r w:rsidRPr="00110B14">
              <w:rPr>
                <w:rFonts w:cs="Arial"/>
                <w:sz w:val="24"/>
                <w:szCs w:val="24"/>
              </w:rPr>
              <w:t>-mm-dd)</w:t>
            </w:r>
            <w:bookmarkEnd w:id="0"/>
            <w:r>
              <w:rPr>
                <w:rFonts w:cs="Arial"/>
                <w:sz w:val="24"/>
                <w:szCs w:val="24"/>
              </w:rPr>
              <w:t xml:space="preserve">   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<w:textInput>
                    <w:maxLength w:val="100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</w:tbl>
    <w:p w14:paraId="325D7AF8" w14:textId="47433D0E" w:rsidR="00322722" w:rsidRDefault="00322722"/>
    <w:p w14:paraId="271E987A" w14:textId="77777777" w:rsidR="00322722" w:rsidRDefault="00322722"/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1"/>
      </w:tblGrid>
      <w:tr w:rsidR="00D7730C" w:rsidRPr="008D5265" w14:paraId="2FAB6851" w14:textId="77777777" w:rsidTr="00F42CFA">
        <w:trPr>
          <w:jc w:val="center"/>
        </w:trPr>
        <w:tc>
          <w:tcPr>
            <w:tcW w:w="1102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A06BDC8" w14:textId="5129B8C9" w:rsidR="00D7730C" w:rsidRPr="002350DD" w:rsidRDefault="005C0C6E" w:rsidP="002350DD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Delegate</w:t>
            </w:r>
            <w:r w:rsidR="00985753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021B96">
              <w:rPr>
                <w:rFonts w:cs="Arial"/>
                <w:b/>
                <w:color w:val="FFFFFF" w:themeColor="background1"/>
                <w:sz w:val="28"/>
                <w:szCs w:val="28"/>
              </w:rPr>
              <w:t>Regi</w:t>
            </w:r>
            <w:r w:rsidR="00985753">
              <w:rPr>
                <w:rFonts w:cs="Arial"/>
                <w:b/>
                <w:color w:val="FFFFFF" w:themeColor="background1"/>
                <w:sz w:val="28"/>
                <w:szCs w:val="28"/>
              </w:rPr>
              <w:t>s</w:t>
            </w:r>
            <w:r w:rsidR="00021B96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tration Authority </w:t>
            </w:r>
            <w:r w:rsidR="00801BC2">
              <w:rPr>
                <w:rFonts w:cs="Arial"/>
                <w:b/>
                <w:color w:val="FFFFFF" w:themeColor="background1"/>
                <w:sz w:val="28"/>
                <w:szCs w:val="28"/>
              </w:rPr>
              <w:t>(</w:t>
            </w:r>
            <w:r w:rsidR="00985753">
              <w:rPr>
                <w:rFonts w:cs="Arial"/>
                <w:b/>
                <w:color w:val="FFFFFF" w:themeColor="background1"/>
                <w:sz w:val="28"/>
                <w:szCs w:val="28"/>
              </w:rPr>
              <w:t>DRA</w:t>
            </w:r>
            <w:r w:rsidR="00801BC2">
              <w:rPr>
                <w:rFonts w:cs="Arial"/>
                <w:b/>
                <w:color w:val="FFFFFF" w:themeColor="background1"/>
                <w:sz w:val="28"/>
                <w:szCs w:val="28"/>
              </w:rPr>
              <w:t>)</w:t>
            </w:r>
            <w:r w:rsidR="006C477F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021B96">
              <w:rPr>
                <w:rFonts w:cs="Arial"/>
                <w:b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F4222B" w:rsidRPr="008D5265" w14:paraId="74B3CCC2" w14:textId="77777777" w:rsidTr="00F42CFA">
        <w:trPr>
          <w:jc w:val="center"/>
        </w:trPr>
        <w:tc>
          <w:tcPr>
            <w:tcW w:w="1102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tbl>
            <w:tblPr>
              <w:tblpPr w:leftFromText="187" w:rightFromText="187" w:vertAnchor="text" w:horzAnchor="margin" w:tblpY="-3016"/>
              <w:tblW w:w="11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675"/>
              <w:gridCol w:w="1840"/>
              <w:gridCol w:w="60"/>
              <w:gridCol w:w="1775"/>
              <w:gridCol w:w="3676"/>
            </w:tblGrid>
            <w:tr w:rsidR="007350FD" w:rsidRPr="00FB5CCD" w14:paraId="7C195219" w14:textId="77777777" w:rsidTr="007350FD">
              <w:tc>
                <w:tcPr>
                  <w:tcW w:w="5575" w:type="dxa"/>
                  <w:gridSpan w:val="3"/>
                  <w:shd w:val="clear" w:color="auto" w:fill="FFFFFF" w:themeFill="background1"/>
                </w:tcPr>
                <w:p w14:paraId="1B0BB5E9" w14:textId="77777777" w:rsidR="007350FD" w:rsidRPr="00FB5CCD" w:rsidRDefault="007350FD" w:rsidP="007350FD">
                  <w:pPr>
                    <w:spacing w:before="60" w:after="60"/>
                    <w:rPr>
                      <w:rFonts w:cs="Arial"/>
                      <w:color w:val="008080"/>
                      <w:sz w:val="24"/>
                      <w:szCs w:val="24"/>
                    </w:rPr>
                  </w:pPr>
                  <w:r w:rsidRPr="00FB5CCD">
                    <w:rPr>
                      <w:rFonts w:cs="Arial"/>
                      <w:sz w:val="24"/>
                      <w:szCs w:val="24"/>
                    </w:rPr>
                    <w:t xml:space="preserve">First Name 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instrText xml:space="preserve"> FORMTEXT </w:instrTex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separate"/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451" w:type="dxa"/>
                  <w:gridSpan w:val="2"/>
                  <w:shd w:val="clear" w:color="auto" w:fill="FFFFFF" w:themeFill="background1"/>
                </w:tcPr>
                <w:p w14:paraId="2B4E7633" w14:textId="77777777" w:rsidR="007350FD" w:rsidRPr="00FB5CCD" w:rsidRDefault="007350FD" w:rsidP="007350FD">
                  <w:pPr>
                    <w:spacing w:before="60" w:after="60"/>
                    <w:rPr>
                      <w:rFonts w:cs="Arial"/>
                      <w:color w:val="008080"/>
                      <w:sz w:val="24"/>
                      <w:szCs w:val="24"/>
                    </w:rPr>
                  </w:pPr>
                  <w:r w:rsidRPr="00FB5CCD">
                    <w:rPr>
                      <w:rFonts w:cs="Arial"/>
                      <w:sz w:val="24"/>
                      <w:szCs w:val="24"/>
                    </w:rPr>
                    <w:t xml:space="preserve">Last Name 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instrText xml:space="preserve"> FORMTEXT </w:instrTex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separate"/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350FD" w:rsidRPr="00FB5CCD" w14:paraId="3B62CDBC" w14:textId="77777777" w:rsidTr="007350FD">
              <w:tc>
                <w:tcPr>
                  <w:tcW w:w="11026" w:type="dxa"/>
                  <w:gridSpan w:val="5"/>
                  <w:shd w:val="clear" w:color="auto" w:fill="FFFFFF" w:themeFill="background1"/>
                </w:tcPr>
                <w:p w14:paraId="726F8589" w14:textId="77777777" w:rsidR="007350FD" w:rsidRPr="00FB5CCD" w:rsidRDefault="007350FD" w:rsidP="007350FD">
                  <w:pPr>
                    <w:spacing w:before="60" w:after="60"/>
                    <w:rPr>
                      <w:rFonts w:cs="Arial"/>
                      <w:sz w:val="24"/>
                      <w:szCs w:val="24"/>
                    </w:rPr>
                  </w:pPr>
                  <w:r w:rsidRPr="00FB5CCD">
                    <w:rPr>
                      <w:rFonts w:cs="Arial"/>
                      <w:sz w:val="24"/>
                      <w:szCs w:val="24"/>
                    </w:rPr>
                    <w:t xml:space="preserve">Job Title 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.g., Smith&#10;&#10;Type the LRA's full legal last name. &#10;&#10;Initials are not acceptable.&#10;"/>
                        <w:textInput>
                          <w:maxLength w:val="50"/>
                          <w:format w:val="UPPERCASE"/>
                        </w:textInput>
                      </w:ffData>
                    </w:fldChar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instrText xml:space="preserve"> FORMTEXT </w:instrTex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separate"/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350FD" w:rsidRPr="00FB5CCD" w14:paraId="39686BF1" w14:textId="77777777" w:rsidTr="007350FD">
              <w:tc>
                <w:tcPr>
                  <w:tcW w:w="5515" w:type="dxa"/>
                  <w:gridSpan w:val="2"/>
                  <w:shd w:val="clear" w:color="auto" w:fill="FFFFFF" w:themeFill="background1"/>
                </w:tcPr>
                <w:p w14:paraId="587B6D9A" w14:textId="77777777" w:rsidR="007350FD" w:rsidRPr="00FB5CCD" w:rsidRDefault="007350FD" w:rsidP="007350FD">
                  <w:pPr>
                    <w:spacing w:before="60" w:after="60"/>
                    <w:rPr>
                      <w:rFonts w:cs="Arial"/>
                      <w:color w:val="008080"/>
                      <w:sz w:val="24"/>
                      <w:szCs w:val="24"/>
                    </w:rPr>
                  </w:pPr>
                  <w:r w:rsidRPr="00FB5CCD">
                    <w:rPr>
                      <w:rFonts w:cs="Arial"/>
                      <w:sz w:val="24"/>
                      <w:szCs w:val="24"/>
                    </w:rPr>
                    <w:t xml:space="preserve">Business Telephone </w:t>
                  </w:r>
                  <w:r w:rsidRPr="00FB5CCD">
                    <w:rPr>
                      <w:rFonts w:cs="Arial"/>
                      <w:i/>
                      <w:sz w:val="24"/>
                      <w:szCs w:val="24"/>
                    </w:rPr>
                    <w:t>(include ext.)</w:t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(</w:t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.g.   416    &#10;&#10;Type the area code associated with the LRA's business telephone number.    &#10;&#10;You do not need to type the brackets.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)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 xml:space="preserve"> 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instrText xml:space="preserve"> FORMTEXT </w:instrTex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separate"/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511" w:type="dxa"/>
                  <w:gridSpan w:val="3"/>
                  <w:shd w:val="clear" w:color="auto" w:fill="FFFFFF" w:themeFill="background1"/>
                </w:tcPr>
                <w:p w14:paraId="122891A7" w14:textId="77777777" w:rsidR="007350FD" w:rsidRPr="00FB5CCD" w:rsidRDefault="007350FD" w:rsidP="007350FD">
                  <w:pPr>
                    <w:spacing w:before="60" w:after="60"/>
                    <w:rPr>
                      <w:rFonts w:cs="Arial"/>
                      <w:color w:val="008080"/>
                      <w:sz w:val="24"/>
                      <w:szCs w:val="24"/>
                    </w:rPr>
                  </w:pPr>
                  <w:r w:rsidRPr="00FB5CCD">
                    <w:rPr>
                      <w:rFonts w:cs="Arial"/>
                      <w:sz w:val="24"/>
                      <w:szCs w:val="24"/>
                    </w:rPr>
                    <w:t xml:space="preserve">Business Email 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instrText xml:space="preserve"> FORMTEXT </w:instrTex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separate"/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350FD" w:rsidRPr="00FB5CCD" w14:paraId="185F3461" w14:textId="77777777" w:rsidTr="00085367">
              <w:trPr>
                <w:trHeight w:val="443"/>
              </w:trPr>
              <w:tc>
                <w:tcPr>
                  <w:tcW w:w="11026" w:type="dxa"/>
                  <w:gridSpan w:val="5"/>
                  <w:shd w:val="clear" w:color="auto" w:fill="FFFFFF" w:themeFill="background1"/>
                </w:tcPr>
                <w:p w14:paraId="3C2952ED" w14:textId="1226117B" w:rsidR="007350FD" w:rsidRPr="00FB5CCD" w:rsidRDefault="00085367" w:rsidP="007350FD">
                  <w:pPr>
                    <w:spacing w:before="60" w:after="60"/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</w:pPr>
                  <w:r w:rsidRPr="00FB5CCD">
                    <w:rPr>
                      <w:rFonts w:cs="Arial"/>
                      <w:sz w:val="24"/>
                      <w:szCs w:val="24"/>
                    </w:rPr>
                    <w:t>Hospital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Corporation</w:t>
                  </w:r>
                  <w:r w:rsidRPr="00FB5CCD">
                    <w:rPr>
                      <w:rFonts w:cs="Arial"/>
                      <w:sz w:val="24"/>
                      <w:szCs w:val="24"/>
                    </w:rPr>
                    <w:t xml:space="preserve"> Name</w:t>
                  </w:r>
                  <w:r>
                    <w:rPr>
                      <w:rFonts w:cs="Arial"/>
                      <w:sz w:val="24"/>
                      <w:szCs w:val="24"/>
                    </w:rPr>
                    <w:t>/Site</w:t>
                  </w:r>
                  <w:r w:rsidRPr="00FB5CCD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FB5CCD">
                    <w:rPr>
                      <w:rFonts w:cs="Arial"/>
                      <w:i/>
                      <w:sz w:val="24"/>
                      <w:szCs w:val="24"/>
                    </w:rPr>
                    <w:t xml:space="preserve">(e.g., ABC General Hospital) 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      <w:textInput>
                          <w:maxLength w:val="100"/>
                        </w:textInput>
                      </w:ffData>
                    </w:fldChar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instrText xml:space="preserve"> FORMTEXT </w:instrTex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separate"/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4656C" w:rsidRPr="00FB5CCD" w14:paraId="116120E4" w14:textId="77777777" w:rsidTr="0063131E">
              <w:trPr>
                <w:trHeight w:val="422"/>
              </w:trPr>
              <w:tc>
                <w:tcPr>
                  <w:tcW w:w="3675" w:type="dxa"/>
                  <w:shd w:val="clear" w:color="auto" w:fill="D2492A"/>
                </w:tcPr>
                <w:p w14:paraId="17691E65" w14:textId="16DC8FD6" w:rsidR="0074656C" w:rsidRPr="002350DD" w:rsidRDefault="00797787" w:rsidP="0074656C">
                  <w:pPr>
                    <w:spacing w:before="60" w:after="60"/>
                    <w:rPr>
                      <w:rFonts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sdt>
                    <w:sdtP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id w:val="1971784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656C" w:rsidRPr="002350DD">
                        <w:rPr>
                          <w:rFonts w:ascii="MS Gothic" w:eastAsia="MS Gothic" w:hAnsi="MS Gothic" w:cs="Arial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4656C">
                    <w:rPr>
                      <w:rFonts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DC6809">
                    <w:rPr>
                      <w:rFonts w:cs="Arial"/>
                      <w:b/>
                      <w:color w:val="FFFFFF" w:themeColor="background1"/>
                      <w:sz w:val="24"/>
                      <w:szCs w:val="24"/>
                    </w:rPr>
                    <w:t>Appoint</w:t>
                  </w:r>
                </w:p>
              </w:tc>
              <w:tc>
                <w:tcPr>
                  <w:tcW w:w="3675" w:type="dxa"/>
                  <w:gridSpan w:val="3"/>
                  <w:shd w:val="clear" w:color="auto" w:fill="D2492A"/>
                </w:tcPr>
                <w:p w14:paraId="36BFC22A" w14:textId="1CBA26F6" w:rsidR="0074656C" w:rsidRPr="002350DD" w:rsidRDefault="00797787" w:rsidP="0074656C">
                  <w:pPr>
                    <w:spacing w:before="60" w:after="60"/>
                    <w:rPr>
                      <w:rFonts w:cs="Arial"/>
                      <w:color w:val="FFFFFF" w:themeColor="background1"/>
                      <w:sz w:val="24"/>
                      <w:szCs w:val="24"/>
                    </w:rPr>
                  </w:pPr>
                  <w:sdt>
                    <w:sdtP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id w:val="1360862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656C" w:rsidRPr="002350DD">
                        <w:rPr>
                          <w:rFonts w:ascii="MS Gothic" w:eastAsia="MS Gothic" w:hAnsi="MS Gothic" w:cs="Arial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4656C">
                    <w:rPr>
                      <w:rFonts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Suspend</w:t>
                  </w:r>
                </w:p>
              </w:tc>
              <w:tc>
                <w:tcPr>
                  <w:tcW w:w="3676" w:type="dxa"/>
                  <w:shd w:val="clear" w:color="auto" w:fill="D2492A"/>
                </w:tcPr>
                <w:p w14:paraId="758884F2" w14:textId="6542F6BC" w:rsidR="0074656C" w:rsidRPr="002350DD" w:rsidRDefault="00797787" w:rsidP="0074656C">
                  <w:pPr>
                    <w:spacing w:before="60" w:after="60"/>
                    <w:rPr>
                      <w:rFonts w:cs="Arial"/>
                      <w:color w:val="FFFFFF" w:themeColor="background1"/>
                      <w:sz w:val="24"/>
                      <w:szCs w:val="24"/>
                    </w:rPr>
                  </w:pPr>
                  <w:sdt>
                    <w:sdtP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id w:val="-2146725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656C" w:rsidRPr="002350DD">
                        <w:rPr>
                          <w:rFonts w:ascii="MS Gothic" w:eastAsia="MS Gothic" w:hAnsi="MS Gothic" w:cs="Arial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4656C">
                    <w:rPr>
                      <w:rFonts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Revoke</w:t>
                  </w:r>
                </w:p>
              </w:tc>
            </w:tr>
          </w:tbl>
          <w:p w14:paraId="4799DCAE" w14:textId="5C7EB449" w:rsidR="00F4222B" w:rsidRPr="000E6DF6" w:rsidRDefault="00F4222B" w:rsidP="002350DD">
            <w:pPr>
              <w:pStyle w:val="ListParagraph"/>
              <w:spacing w:before="60" w:after="60"/>
              <w:ind w:left="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3766063E" w14:textId="61E3D929" w:rsidR="00056367" w:rsidRDefault="00056367"/>
    <w:p w14:paraId="7D0ED335" w14:textId="3CC985E0" w:rsidR="00985753" w:rsidRDefault="00985753"/>
    <w:p w14:paraId="1A21B253" w14:textId="77777777" w:rsidR="00985753" w:rsidRDefault="00985753"/>
    <w:tbl>
      <w:tblPr>
        <w:tblpPr w:leftFromText="187" w:rightFromText="187" w:vertAnchor="text" w:horzAnchor="margin" w:tblpXSpec="center" w:tblpY="13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5"/>
        <w:gridCol w:w="1840"/>
        <w:gridCol w:w="60"/>
        <w:gridCol w:w="1775"/>
        <w:gridCol w:w="3676"/>
      </w:tblGrid>
      <w:tr w:rsidR="00056367" w:rsidRPr="00FB5CCD" w14:paraId="486330F3" w14:textId="77777777" w:rsidTr="00056367">
        <w:tc>
          <w:tcPr>
            <w:tcW w:w="11026" w:type="dxa"/>
            <w:gridSpan w:val="5"/>
            <w:shd w:val="clear" w:color="auto" w:fill="BFBFBF" w:themeFill="background1" w:themeFillShade="BF"/>
          </w:tcPr>
          <w:p w14:paraId="76C39620" w14:textId="37CCA2C6" w:rsidR="00056367" w:rsidRPr="00FB5CCD" w:rsidRDefault="005C0C6E" w:rsidP="00576206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Delegate</w:t>
            </w:r>
            <w:r w:rsidR="00985753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056367">
              <w:rPr>
                <w:rFonts w:cs="Arial"/>
                <w:b/>
                <w:color w:val="FFFFFF" w:themeColor="background1"/>
                <w:sz w:val="28"/>
                <w:szCs w:val="28"/>
              </w:rPr>
              <w:t>Regi</w:t>
            </w:r>
            <w:r w:rsidR="00985753">
              <w:rPr>
                <w:rFonts w:cs="Arial"/>
                <w:b/>
                <w:color w:val="FFFFFF" w:themeColor="background1"/>
                <w:sz w:val="28"/>
                <w:szCs w:val="28"/>
              </w:rPr>
              <w:t>s</w:t>
            </w:r>
            <w:r w:rsidR="00056367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tration Authority </w:t>
            </w:r>
            <w:r w:rsidR="00801BC2">
              <w:rPr>
                <w:rFonts w:cs="Arial"/>
                <w:b/>
                <w:color w:val="FFFFFF" w:themeColor="background1"/>
                <w:sz w:val="28"/>
                <w:szCs w:val="28"/>
              </w:rPr>
              <w:t>(</w:t>
            </w:r>
            <w:r w:rsidR="00985753">
              <w:rPr>
                <w:rFonts w:cs="Arial"/>
                <w:b/>
                <w:color w:val="FFFFFF" w:themeColor="background1"/>
                <w:sz w:val="28"/>
                <w:szCs w:val="28"/>
              </w:rPr>
              <w:t>DRA</w:t>
            </w:r>
            <w:r w:rsidR="00801BC2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) </w:t>
            </w:r>
            <w:r w:rsidR="00056367">
              <w:rPr>
                <w:rFonts w:cs="Arial"/>
                <w:b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F4222B" w:rsidRPr="00FB5CCD" w14:paraId="041BFF58" w14:textId="77777777" w:rsidTr="00576206">
        <w:tc>
          <w:tcPr>
            <w:tcW w:w="5575" w:type="dxa"/>
            <w:gridSpan w:val="3"/>
          </w:tcPr>
          <w:p w14:paraId="30C32E9B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First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451" w:type="dxa"/>
            <w:gridSpan w:val="2"/>
          </w:tcPr>
          <w:p w14:paraId="4ADFBB29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Last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742D35C9" w14:textId="77777777" w:rsidTr="00576206">
        <w:tc>
          <w:tcPr>
            <w:tcW w:w="11026" w:type="dxa"/>
            <w:gridSpan w:val="5"/>
          </w:tcPr>
          <w:p w14:paraId="411F9894" w14:textId="77777777" w:rsidR="00F4222B" w:rsidRPr="00FB5CCD" w:rsidRDefault="00F4222B" w:rsidP="0057620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Job Title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, Smith&#10;&#10;Type the LRA's full legal last name. &#10;&#10;Initials are not acceptable.&#10;"/>
                  <w:textInput>
                    <w:maxLength w:val="50"/>
                    <w:format w:val="UPPERCASE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757766EF" w14:textId="77777777" w:rsidTr="00576206">
        <w:tc>
          <w:tcPr>
            <w:tcW w:w="5515" w:type="dxa"/>
            <w:gridSpan w:val="2"/>
          </w:tcPr>
          <w:p w14:paraId="05755FED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Telephone </w:t>
            </w:r>
            <w:r w:rsidRPr="00FB5CCD">
              <w:rPr>
                <w:rFonts w:cs="Arial"/>
                <w:i/>
                <w:sz w:val="24"/>
                <w:szCs w:val="24"/>
              </w:rPr>
              <w:t>(include ext.)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(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 416    &#10;&#10;Type the area code associated with the LRA's business telephone number.    &#10;&#10;You do not need to type the brackets."/>
                  <w:textInput>
                    <w:type w:val="number"/>
                    <w:maxLength w:val="3"/>
                  </w:textInput>
                </w:ffData>
              </w:fldCha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)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511" w:type="dxa"/>
            <w:gridSpan w:val="3"/>
          </w:tcPr>
          <w:p w14:paraId="02EDBCFA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Email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65E829D0" w14:textId="77777777" w:rsidTr="00085367">
        <w:trPr>
          <w:trHeight w:val="440"/>
        </w:trPr>
        <w:tc>
          <w:tcPr>
            <w:tcW w:w="11026" w:type="dxa"/>
            <w:gridSpan w:val="5"/>
          </w:tcPr>
          <w:p w14:paraId="3347D5F7" w14:textId="1C85B917" w:rsidR="00F4222B" w:rsidRPr="00FB5CCD" w:rsidRDefault="00085367" w:rsidP="00576206">
            <w:pPr>
              <w:spacing w:before="60" w:after="60"/>
              <w:rPr>
                <w:rFonts w:cs="Arial"/>
                <w:b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>Hospital</w:t>
            </w:r>
            <w:r>
              <w:rPr>
                <w:rFonts w:cs="Arial"/>
                <w:sz w:val="24"/>
                <w:szCs w:val="24"/>
              </w:rPr>
              <w:t xml:space="preserve"> Corporation</w:t>
            </w:r>
            <w:r w:rsidRPr="00FB5CCD">
              <w:rPr>
                <w:rFonts w:cs="Arial"/>
                <w:sz w:val="24"/>
                <w:szCs w:val="24"/>
              </w:rPr>
              <w:t xml:space="preserve"> Name</w:t>
            </w:r>
            <w:r>
              <w:rPr>
                <w:rFonts w:cs="Arial"/>
                <w:sz w:val="24"/>
                <w:szCs w:val="24"/>
              </w:rPr>
              <w:t>/Site</w:t>
            </w:r>
            <w:r w:rsidRPr="00FB5CCD">
              <w:rPr>
                <w:rFonts w:cs="Arial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(e.g., ABC General Hospital)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<w:textInput>
                    <w:maxLength w:val="100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74656C" w:rsidRPr="00FB5CCD" w14:paraId="54B864C0" w14:textId="77777777" w:rsidTr="0063131E">
        <w:trPr>
          <w:trHeight w:val="419"/>
        </w:trPr>
        <w:tc>
          <w:tcPr>
            <w:tcW w:w="3675" w:type="dxa"/>
            <w:shd w:val="clear" w:color="auto" w:fill="D2492A"/>
          </w:tcPr>
          <w:p w14:paraId="1699080A" w14:textId="0D9C4450" w:rsidR="0074656C" w:rsidRPr="002350DD" w:rsidRDefault="00797787" w:rsidP="0074656C">
            <w:pPr>
              <w:spacing w:before="60" w:after="6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96316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56C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C6809">
              <w:rPr>
                <w:rFonts w:cs="Arial"/>
                <w:b/>
                <w:color w:val="FFFFFF" w:themeColor="background1"/>
                <w:sz w:val="24"/>
                <w:szCs w:val="24"/>
              </w:rPr>
              <w:t>Appoint</w:t>
            </w:r>
          </w:p>
        </w:tc>
        <w:tc>
          <w:tcPr>
            <w:tcW w:w="3675" w:type="dxa"/>
            <w:gridSpan w:val="3"/>
            <w:shd w:val="clear" w:color="auto" w:fill="D2492A"/>
          </w:tcPr>
          <w:p w14:paraId="07D61FFC" w14:textId="67C2AC6E" w:rsidR="0074656C" w:rsidRPr="002350DD" w:rsidRDefault="00797787" w:rsidP="0074656C">
            <w:pPr>
              <w:spacing w:before="60" w:after="60"/>
              <w:rPr>
                <w:rFonts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-19427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56C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Suspend</w:t>
            </w:r>
          </w:p>
        </w:tc>
        <w:tc>
          <w:tcPr>
            <w:tcW w:w="3676" w:type="dxa"/>
            <w:shd w:val="clear" w:color="auto" w:fill="D2492A"/>
          </w:tcPr>
          <w:p w14:paraId="3C95AA70" w14:textId="593FDDDA" w:rsidR="0074656C" w:rsidRPr="002350DD" w:rsidRDefault="00797787" w:rsidP="0074656C">
            <w:pPr>
              <w:spacing w:before="60" w:after="60"/>
              <w:rPr>
                <w:rFonts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-131911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56C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Revoke</w:t>
            </w:r>
          </w:p>
        </w:tc>
      </w:tr>
    </w:tbl>
    <w:p w14:paraId="09FF6B21" w14:textId="77777777" w:rsidR="00056367" w:rsidRPr="00000D46" w:rsidRDefault="00056367" w:rsidP="00306F29">
      <w:pPr>
        <w:tabs>
          <w:tab w:val="left" w:pos="1884"/>
        </w:tabs>
        <w:rPr>
          <w:sz w:val="24"/>
          <w:szCs w:val="24"/>
        </w:rPr>
      </w:pPr>
    </w:p>
    <w:sectPr w:rsidR="00056367" w:rsidRPr="00000D46" w:rsidSect="0085305D">
      <w:headerReference w:type="default" r:id="rId14"/>
      <w:footerReference w:type="default" r:id="rId15"/>
      <w:pgSz w:w="12240" w:h="15840"/>
      <w:pgMar w:top="360" w:right="720" w:bottom="288" w:left="720" w:header="360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0DD1" w14:textId="77777777" w:rsidR="00DF1728" w:rsidRDefault="00DF1728" w:rsidP="00F479CE">
      <w:pPr>
        <w:spacing w:after="0" w:line="240" w:lineRule="auto"/>
      </w:pPr>
      <w:r>
        <w:separator/>
      </w:r>
    </w:p>
  </w:endnote>
  <w:endnote w:type="continuationSeparator" w:id="0">
    <w:p w14:paraId="122F9F51" w14:textId="77777777" w:rsidR="00DF1728" w:rsidRDefault="00DF1728" w:rsidP="00F4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202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88D98" w14:textId="72C21FC6" w:rsidR="00163325" w:rsidRDefault="00163325">
        <w:pPr>
          <w:pStyle w:val="Footer"/>
          <w:jc w:val="right"/>
        </w:pPr>
        <w:r w:rsidRPr="00163325">
          <w:rPr>
            <w:sz w:val="24"/>
            <w:szCs w:val="24"/>
          </w:rPr>
          <w:fldChar w:fldCharType="begin"/>
        </w:r>
        <w:r w:rsidRPr="00163325">
          <w:rPr>
            <w:sz w:val="24"/>
            <w:szCs w:val="24"/>
          </w:rPr>
          <w:instrText xml:space="preserve"> PAGE   \* MERGEFORMAT </w:instrText>
        </w:r>
        <w:r w:rsidRPr="00163325">
          <w:rPr>
            <w:sz w:val="24"/>
            <w:szCs w:val="24"/>
          </w:rPr>
          <w:fldChar w:fldCharType="separate"/>
        </w:r>
        <w:r w:rsidR="00C676A7">
          <w:rPr>
            <w:noProof/>
            <w:sz w:val="24"/>
            <w:szCs w:val="24"/>
          </w:rPr>
          <w:t>1</w:t>
        </w:r>
        <w:r w:rsidRPr="00163325">
          <w:rPr>
            <w:noProof/>
            <w:sz w:val="24"/>
            <w:szCs w:val="24"/>
          </w:rPr>
          <w:fldChar w:fldCharType="end"/>
        </w:r>
      </w:p>
    </w:sdtContent>
  </w:sdt>
  <w:p w14:paraId="543E824C" w14:textId="71DCFE1B" w:rsidR="00234EA1" w:rsidRDefault="0072255F" w:rsidP="00234EA1">
    <w:pPr>
      <w:pStyle w:val="Footer"/>
      <w:jc w:val="right"/>
    </w:pPr>
    <w:r>
      <w:rPr>
        <w:i/>
      </w:rPr>
      <w:t>Created November 2021</w:t>
    </w:r>
    <w:r w:rsidR="001276B8">
      <w:rPr>
        <w:i/>
      </w:rPr>
      <w:t xml:space="preserve">                                          </w:t>
    </w:r>
    <w:r w:rsidR="001276B8" w:rsidRPr="008F7086">
      <w:rPr>
        <w:i/>
        <w:sz w:val="24"/>
        <w:szCs w:val="24"/>
      </w:rPr>
      <w:t>CritiCall Ontario is funded by the Government of Ontari</w:t>
    </w:r>
    <w:r w:rsidR="001276B8">
      <w:rPr>
        <w:i/>
        <w:sz w:val="24"/>
        <w:szCs w:val="24"/>
      </w:rPr>
      <w:t>o</w:t>
    </w:r>
    <w:r w:rsidR="001276B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8CE6" w14:textId="77777777" w:rsidR="00DF1728" w:rsidRDefault="00DF1728" w:rsidP="00F479CE">
      <w:pPr>
        <w:spacing w:after="0" w:line="240" w:lineRule="auto"/>
      </w:pPr>
      <w:r>
        <w:separator/>
      </w:r>
    </w:p>
  </w:footnote>
  <w:footnote w:type="continuationSeparator" w:id="0">
    <w:p w14:paraId="4210875C" w14:textId="77777777" w:rsidR="00DF1728" w:rsidRDefault="00DF1728" w:rsidP="00F4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5E1F" w14:textId="77777777" w:rsidR="001276B8" w:rsidRDefault="001276B8" w:rsidP="001276B8">
    <w:pPr>
      <w:pStyle w:val="Header"/>
    </w:pPr>
  </w:p>
  <w:p w14:paraId="3699D6A8" w14:textId="16792FF5" w:rsidR="00F07369" w:rsidRDefault="0072255F" w:rsidP="001276B8">
    <w:pPr>
      <w:pStyle w:val="Header"/>
    </w:pPr>
    <w:r>
      <w:rPr>
        <w:noProof/>
      </w:rPr>
      <w:drawing>
        <wp:inline distT="0" distB="0" distL="0" distR="0" wp14:anchorId="4B05B608" wp14:editId="17A29EB2">
          <wp:extent cx="2057400" cy="359352"/>
          <wp:effectExtent l="0" t="0" r="0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065136" cy="360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noProof/>
      </w:rPr>
      <w:t xml:space="preserve">                                                                                                 </w:t>
    </w:r>
    <w:r>
      <w:rPr>
        <w:noProof/>
      </w:rPr>
      <w:drawing>
        <wp:inline distT="0" distB="0" distL="0" distR="0" wp14:anchorId="6FB40192" wp14:editId="67AD2AAF">
          <wp:extent cx="1620982" cy="394265"/>
          <wp:effectExtent l="0" t="0" r="0" b="6350"/>
          <wp:docPr id="61" name="Picture 6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893" cy="43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55608F" w14:textId="77777777" w:rsidR="001276B8" w:rsidRDefault="001276B8" w:rsidP="001276B8">
    <w:pPr>
      <w:pStyle w:val="Header"/>
    </w:pPr>
  </w:p>
  <w:p w14:paraId="52AE4E5E" w14:textId="4DA2912C" w:rsidR="001276B8" w:rsidRDefault="001276B8" w:rsidP="001276B8">
    <w:pPr>
      <w:pStyle w:val="Header"/>
      <w:tabs>
        <w:tab w:val="left" w:pos="106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0E4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3E1"/>
    <w:multiLevelType w:val="hybridMultilevel"/>
    <w:tmpl w:val="ECC4A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6CAA"/>
    <w:multiLevelType w:val="hybridMultilevel"/>
    <w:tmpl w:val="2C66AC94"/>
    <w:lvl w:ilvl="0" w:tplc="3EF6BE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7566E"/>
    <w:multiLevelType w:val="hybridMultilevel"/>
    <w:tmpl w:val="25E080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23AF0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54C86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43272"/>
    <w:multiLevelType w:val="hybridMultilevel"/>
    <w:tmpl w:val="E2D24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4718A"/>
    <w:multiLevelType w:val="hybridMultilevel"/>
    <w:tmpl w:val="F62EFC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09FF"/>
    <w:multiLevelType w:val="hybridMultilevel"/>
    <w:tmpl w:val="3AB6D29A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83062"/>
    <w:multiLevelType w:val="hybridMultilevel"/>
    <w:tmpl w:val="C0F40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50EFB"/>
    <w:multiLevelType w:val="hybridMultilevel"/>
    <w:tmpl w:val="C59431DA"/>
    <w:lvl w:ilvl="0" w:tplc="7A6022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B6DA3"/>
    <w:multiLevelType w:val="hybridMultilevel"/>
    <w:tmpl w:val="937EE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63512"/>
    <w:multiLevelType w:val="hybridMultilevel"/>
    <w:tmpl w:val="4586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13AB9"/>
    <w:multiLevelType w:val="hybridMultilevel"/>
    <w:tmpl w:val="45A67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443A32"/>
    <w:multiLevelType w:val="hybridMultilevel"/>
    <w:tmpl w:val="48FC4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3424ED"/>
    <w:multiLevelType w:val="hybridMultilevel"/>
    <w:tmpl w:val="C9F2FF66"/>
    <w:lvl w:ilvl="0" w:tplc="7A6022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E547E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32167"/>
    <w:multiLevelType w:val="hybridMultilevel"/>
    <w:tmpl w:val="6270FE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727CD"/>
    <w:multiLevelType w:val="hybridMultilevel"/>
    <w:tmpl w:val="8444B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F006C"/>
    <w:multiLevelType w:val="hybridMultilevel"/>
    <w:tmpl w:val="523EA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0B2E"/>
    <w:multiLevelType w:val="hybridMultilevel"/>
    <w:tmpl w:val="2BD024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34E9"/>
    <w:multiLevelType w:val="hybridMultilevel"/>
    <w:tmpl w:val="523EA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800D4"/>
    <w:multiLevelType w:val="hybridMultilevel"/>
    <w:tmpl w:val="0CB84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52AD7"/>
    <w:multiLevelType w:val="hybridMultilevel"/>
    <w:tmpl w:val="5DE0F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A1CCB"/>
    <w:multiLevelType w:val="hybridMultilevel"/>
    <w:tmpl w:val="E6A4C7D0"/>
    <w:lvl w:ilvl="0" w:tplc="FC1A23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55F1E"/>
    <w:multiLevelType w:val="hybridMultilevel"/>
    <w:tmpl w:val="D3D8A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63D3A"/>
    <w:multiLevelType w:val="hybridMultilevel"/>
    <w:tmpl w:val="51F45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33443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24"/>
  </w:num>
  <w:num w:numId="5">
    <w:abstractNumId w:val="18"/>
  </w:num>
  <w:num w:numId="6">
    <w:abstractNumId w:val="23"/>
  </w:num>
  <w:num w:numId="7">
    <w:abstractNumId w:val="19"/>
  </w:num>
  <w:num w:numId="8">
    <w:abstractNumId w:val="21"/>
  </w:num>
  <w:num w:numId="9">
    <w:abstractNumId w:val="3"/>
  </w:num>
  <w:num w:numId="10">
    <w:abstractNumId w:val="20"/>
  </w:num>
  <w:num w:numId="11">
    <w:abstractNumId w:val="9"/>
  </w:num>
  <w:num w:numId="12">
    <w:abstractNumId w:val="22"/>
  </w:num>
  <w:num w:numId="13">
    <w:abstractNumId w:val="6"/>
  </w:num>
  <w:num w:numId="14">
    <w:abstractNumId w:val="26"/>
  </w:num>
  <w:num w:numId="15">
    <w:abstractNumId w:val="10"/>
  </w:num>
  <w:num w:numId="16">
    <w:abstractNumId w:val="0"/>
  </w:num>
  <w:num w:numId="17">
    <w:abstractNumId w:val="14"/>
  </w:num>
  <w:num w:numId="18">
    <w:abstractNumId w:val="15"/>
  </w:num>
  <w:num w:numId="19">
    <w:abstractNumId w:val="4"/>
  </w:num>
  <w:num w:numId="20">
    <w:abstractNumId w:val="27"/>
  </w:num>
  <w:num w:numId="21">
    <w:abstractNumId w:val="2"/>
  </w:num>
  <w:num w:numId="22">
    <w:abstractNumId w:val="25"/>
  </w:num>
  <w:num w:numId="23">
    <w:abstractNumId w:val="16"/>
  </w:num>
  <w:num w:numId="24">
    <w:abstractNumId w:val="5"/>
  </w:num>
  <w:num w:numId="25">
    <w:abstractNumId w:val="8"/>
  </w:num>
  <w:num w:numId="26">
    <w:abstractNumId w:val="11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NjcxMzc1MDM1MLBU0lEKTi0uzszPAykwqgUA3p09fCwAAAA="/>
  </w:docVars>
  <w:rsids>
    <w:rsidRoot w:val="006251C8"/>
    <w:rsid w:val="00000530"/>
    <w:rsid w:val="00000D46"/>
    <w:rsid w:val="000040A9"/>
    <w:rsid w:val="00004765"/>
    <w:rsid w:val="00021B96"/>
    <w:rsid w:val="000414D7"/>
    <w:rsid w:val="00056367"/>
    <w:rsid w:val="00070446"/>
    <w:rsid w:val="00085367"/>
    <w:rsid w:val="000B1DFC"/>
    <w:rsid w:val="000C5179"/>
    <w:rsid w:val="000E6DF6"/>
    <w:rsid w:val="00102331"/>
    <w:rsid w:val="00110B14"/>
    <w:rsid w:val="00113961"/>
    <w:rsid w:val="001276B8"/>
    <w:rsid w:val="00143811"/>
    <w:rsid w:val="0014528E"/>
    <w:rsid w:val="00163325"/>
    <w:rsid w:val="0016641D"/>
    <w:rsid w:val="00185D5E"/>
    <w:rsid w:val="001A1B16"/>
    <w:rsid w:val="001A3734"/>
    <w:rsid w:val="001A7B9F"/>
    <w:rsid w:val="001E3C97"/>
    <w:rsid w:val="0021607A"/>
    <w:rsid w:val="00234EA1"/>
    <w:rsid w:val="002350DD"/>
    <w:rsid w:val="002361E5"/>
    <w:rsid w:val="00240AD6"/>
    <w:rsid w:val="00250B0D"/>
    <w:rsid w:val="00254538"/>
    <w:rsid w:val="00271560"/>
    <w:rsid w:val="002829C9"/>
    <w:rsid w:val="002858D9"/>
    <w:rsid w:val="00296ED3"/>
    <w:rsid w:val="002A48AA"/>
    <w:rsid w:val="002C27BB"/>
    <w:rsid w:val="002C3993"/>
    <w:rsid w:val="002C533B"/>
    <w:rsid w:val="002D23E2"/>
    <w:rsid w:val="002F0D15"/>
    <w:rsid w:val="002F73B3"/>
    <w:rsid w:val="00302828"/>
    <w:rsid w:val="00302F75"/>
    <w:rsid w:val="00306F29"/>
    <w:rsid w:val="00322722"/>
    <w:rsid w:val="00373AAC"/>
    <w:rsid w:val="00375B4E"/>
    <w:rsid w:val="00375B58"/>
    <w:rsid w:val="00380C9E"/>
    <w:rsid w:val="00397079"/>
    <w:rsid w:val="003C4ECC"/>
    <w:rsid w:val="003D3864"/>
    <w:rsid w:val="003E5F3F"/>
    <w:rsid w:val="004068C7"/>
    <w:rsid w:val="0042481C"/>
    <w:rsid w:val="00450475"/>
    <w:rsid w:val="00471C5B"/>
    <w:rsid w:val="004763A6"/>
    <w:rsid w:val="0048519E"/>
    <w:rsid w:val="004932C1"/>
    <w:rsid w:val="004948CD"/>
    <w:rsid w:val="004A08F7"/>
    <w:rsid w:val="004C1A70"/>
    <w:rsid w:val="004D302E"/>
    <w:rsid w:val="004D5193"/>
    <w:rsid w:val="004E2BD6"/>
    <w:rsid w:val="004E4D71"/>
    <w:rsid w:val="004E790A"/>
    <w:rsid w:val="004F6EFF"/>
    <w:rsid w:val="00503A65"/>
    <w:rsid w:val="0051289F"/>
    <w:rsid w:val="005368C3"/>
    <w:rsid w:val="005548E2"/>
    <w:rsid w:val="00556E8F"/>
    <w:rsid w:val="00582B31"/>
    <w:rsid w:val="00597547"/>
    <w:rsid w:val="005B7FC7"/>
    <w:rsid w:val="005C0C6E"/>
    <w:rsid w:val="005D09B9"/>
    <w:rsid w:val="005D651B"/>
    <w:rsid w:val="005F7907"/>
    <w:rsid w:val="00601331"/>
    <w:rsid w:val="00611AF1"/>
    <w:rsid w:val="00613A62"/>
    <w:rsid w:val="00615375"/>
    <w:rsid w:val="00620449"/>
    <w:rsid w:val="00621745"/>
    <w:rsid w:val="00622582"/>
    <w:rsid w:val="006251C8"/>
    <w:rsid w:val="0063131E"/>
    <w:rsid w:val="00647092"/>
    <w:rsid w:val="00665A02"/>
    <w:rsid w:val="0068167D"/>
    <w:rsid w:val="00682C30"/>
    <w:rsid w:val="0068311C"/>
    <w:rsid w:val="006C2D1A"/>
    <w:rsid w:val="006C477F"/>
    <w:rsid w:val="006C6EC1"/>
    <w:rsid w:val="006E47B0"/>
    <w:rsid w:val="006F4CA6"/>
    <w:rsid w:val="00700CFE"/>
    <w:rsid w:val="00705D53"/>
    <w:rsid w:val="00710954"/>
    <w:rsid w:val="0072255F"/>
    <w:rsid w:val="00734816"/>
    <w:rsid w:val="007350FD"/>
    <w:rsid w:val="0074656C"/>
    <w:rsid w:val="007A42D1"/>
    <w:rsid w:val="007C2B12"/>
    <w:rsid w:val="007D6BDC"/>
    <w:rsid w:val="00801BC2"/>
    <w:rsid w:val="0084339D"/>
    <w:rsid w:val="00846F80"/>
    <w:rsid w:val="0084754C"/>
    <w:rsid w:val="0085305D"/>
    <w:rsid w:val="00862587"/>
    <w:rsid w:val="008662DF"/>
    <w:rsid w:val="008709AB"/>
    <w:rsid w:val="008C6A94"/>
    <w:rsid w:val="008D1522"/>
    <w:rsid w:val="008D187F"/>
    <w:rsid w:val="008D5265"/>
    <w:rsid w:val="00913A71"/>
    <w:rsid w:val="00913E72"/>
    <w:rsid w:val="0091704F"/>
    <w:rsid w:val="00925AE2"/>
    <w:rsid w:val="00926F8D"/>
    <w:rsid w:val="009432FD"/>
    <w:rsid w:val="00954DA6"/>
    <w:rsid w:val="00985753"/>
    <w:rsid w:val="009D4644"/>
    <w:rsid w:val="009E53AA"/>
    <w:rsid w:val="00A1032A"/>
    <w:rsid w:val="00A17C29"/>
    <w:rsid w:val="00A34011"/>
    <w:rsid w:val="00A47AEE"/>
    <w:rsid w:val="00A76FB6"/>
    <w:rsid w:val="00AA51AF"/>
    <w:rsid w:val="00AB0C4A"/>
    <w:rsid w:val="00AC4D0D"/>
    <w:rsid w:val="00AD29CA"/>
    <w:rsid w:val="00B12CE1"/>
    <w:rsid w:val="00B311AE"/>
    <w:rsid w:val="00B43E1F"/>
    <w:rsid w:val="00B5681B"/>
    <w:rsid w:val="00B740BB"/>
    <w:rsid w:val="00B827EF"/>
    <w:rsid w:val="00B93A6B"/>
    <w:rsid w:val="00BC7185"/>
    <w:rsid w:val="00BD505D"/>
    <w:rsid w:val="00C07EDA"/>
    <w:rsid w:val="00C12198"/>
    <w:rsid w:val="00C32071"/>
    <w:rsid w:val="00C32356"/>
    <w:rsid w:val="00C40791"/>
    <w:rsid w:val="00C40F50"/>
    <w:rsid w:val="00C475E9"/>
    <w:rsid w:val="00C6456C"/>
    <w:rsid w:val="00C64C8C"/>
    <w:rsid w:val="00C676A7"/>
    <w:rsid w:val="00C75539"/>
    <w:rsid w:val="00C902E5"/>
    <w:rsid w:val="00C9415B"/>
    <w:rsid w:val="00CB2776"/>
    <w:rsid w:val="00CC0ADF"/>
    <w:rsid w:val="00CF7E38"/>
    <w:rsid w:val="00D512AF"/>
    <w:rsid w:val="00D547E5"/>
    <w:rsid w:val="00D54ED9"/>
    <w:rsid w:val="00D7730C"/>
    <w:rsid w:val="00D979DF"/>
    <w:rsid w:val="00DA08BF"/>
    <w:rsid w:val="00DA24DF"/>
    <w:rsid w:val="00DC27ED"/>
    <w:rsid w:val="00DC6809"/>
    <w:rsid w:val="00DE0508"/>
    <w:rsid w:val="00DF1728"/>
    <w:rsid w:val="00E02ACC"/>
    <w:rsid w:val="00E5005A"/>
    <w:rsid w:val="00E51091"/>
    <w:rsid w:val="00E73466"/>
    <w:rsid w:val="00EA3951"/>
    <w:rsid w:val="00EB24AA"/>
    <w:rsid w:val="00EC5CD3"/>
    <w:rsid w:val="00EE1ED8"/>
    <w:rsid w:val="00EE360A"/>
    <w:rsid w:val="00F015F5"/>
    <w:rsid w:val="00F07369"/>
    <w:rsid w:val="00F25482"/>
    <w:rsid w:val="00F4222B"/>
    <w:rsid w:val="00F42CFA"/>
    <w:rsid w:val="00F479CE"/>
    <w:rsid w:val="00F47D9B"/>
    <w:rsid w:val="00F71A9B"/>
    <w:rsid w:val="00F973FD"/>
    <w:rsid w:val="00FA0B97"/>
    <w:rsid w:val="00FB5CCD"/>
    <w:rsid w:val="00FC0E64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B2C07"/>
  <w15:chartTrackingRefBased/>
  <w15:docId w15:val="{0B8D5CC9-1184-41BE-A8DF-22494C3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B9F"/>
  </w:style>
  <w:style w:type="paragraph" w:styleId="Heading1">
    <w:name w:val="heading 1"/>
    <w:basedOn w:val="Normal"/>
    <w:next w:val="Normal"/>
    <w:link w:val="Heading1Char"/>
    <w:qFormat/>
    <w:rsid w:val="006251C8"/>
    <w:pPr>
      <w:keepNext/>
      <w:spacing w:before="60" w:after="60" w:line="240" w:lineRule="auto"/>
      <w:outlineLvl w:val="0"/>
    </w:pPr>
    <w:rPr>
      <w:rFonts w:ascii="Arial" w:eastAsia="Times New Roman" w:hAnsi="Arial" w:cs="Arial"/>
      <w:b/>
      <w:color w:val="3366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1C8"/>
    <w:rPr>
      <w:rFonts w:ascii="Arial" w:eastAsia="Times New Roman" w:hAnsi="Arial" w:cs="Arial"/>
      <w:b/>
      <w:color w:val="3366FF"/>
      <w:sz w:val="18"/>
      <w:szCs w:val="18"/>
    </w:rPr>
  </w:style>
  <w:style w:type="character" w:styleId="Hyperlink">
    <w:name w:val="Hyperlink"/>
    <w:rsid w:val="006251C8"/>
    <w:rPr>
      <w:color w:val="0000FF"/>
      <w:u w:val="single"/>
    </w:rPr>
  </w:style>
  <w:style w:type="character" w:styleId="CommentReference">
    <w:name w:val="annotation reference"/>
    <w:semiHidden/>
    <w:rsid w:val="006251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5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1C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CE"/>
  </w:style>
  <w:style w:type="paragraph" w:styleId="Footer">
    <w:name w:val="footer"/>
    <w:basedOn w:val="Normal"/>
    <w:link w:val="FooterChar"/>
    <w:uiPriority w:val="99"/>
    <w:unhideWhenUsed/>
    <w:rsid w:val="00F4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CE"/>
  </w:style>
  <w:style w:type="character" w:styleId="PlaceholderText">
    <w:name w:val="Placeholder Text"/>
    <w:basedOn w:val="DefaultParagraphFont"/>
    <w:uiPriority w:val="99"/>
    <w:semiHidden/>
    <w:rsid w:val="00556E8F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81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8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3A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48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1522"/>
    <w:rPr>
      <w:color w:val="4D408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CCISHelpdesk@criticall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CISHelpdesk@criticall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ISHelpdesk@criticall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ritiCall Ontario">
      <a:dk1>
        <a:sysClr val="windowText" lastClr="000000"/>
      </a:dk1>
      <a:lt1>
        <a:sysClr val="window" lastClr="FFFFFF"/>
      </a:lt1>
      <a:dk2>
        <a:srgbClr val="E0E1DD"/>
      </a:dk2>
      <a:lt2>
        <a:srgbClr val="ECDEBB"/>
      </a:lt2>
      <a:accent1>
        <a:srgbClr val="5C7F92"/>
      </a:accent1>
      <a:accent2>
        <a:srgbClr val="D2492A"/>
      </a:accent2>
      <a:accent3>
        <a:srgbClr val="9CA299"/>
      </a:accent3>
      <a:accent4>
        <a:srgbClr val="E0E1DD"/>
      </a:accent4>
      <a:accent5>
        <a:srgbClr val="1E9D8B"/>
      </a:accent5>
      <a:accent6>
        <a:srgbClr val="EEAF00"/>
      </a:accent6>
      <a:hlink>
        <a:srgbClr val="5C7F92"/>
      </a:hlink>
      <a:folHlink>
        <a:srgbClr val="4D408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87AC13F981D4DA35F4FB2A653303D" ma:contentTypeVersion="1" ma:contentTypeDescription="Create a new document." ma:contentTypeScope="" ma:versionID="2ffce86105bd3a240e577f08c94fb630">
  <xsd:schema xmlns:xsd="http://www.w3.org/2001/XMLSchema" xmlns:xs="http://www.w3.org/2001/XMLSchema" xmlns:p="http://schemas.microsoft.com/office/2006/metadata/properties" xmlns:ns2="12a502d2-bb61-4eb3-b8de-e7ee38a78ab3" targetNamespace="http://schemas.microsoft.com/office/2006/metadata/properties" ma:root="true" ma:fieldsID="33006a01f70c883c5fd0a56d7db70749" ns2:_="">
    <xsd:import namespace="12a502d2-bb61-4eb3-b8de-e7ee38a78ab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502d2-bb61-4eb3-b8de-e7ee38a78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EBCEA-243C-4BDA-A7F2-26DED19C4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502d2-bb61-4eb3-b8de-e7ee38a78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DDB70-1ADA-428C-9ED2-7F4DF61D17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B900F9-04C3-41C9-948B-005C5BEAD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1409E3-D175-4611-A3B9-03B32415F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Cousins</dc:creator>
  <cp:keywords/>
  <dc:description/>
  <cp:lastModifiedBy>Amanda Arrazola</cp:lastModifiedBy>
  <cp:revision>2</cp:revision>
  <cp:lastPrinted>2020-04-23T14:26:00Z</cp:lastPrinted>
  <dcterms:created xsi:type="dcterms:W3CDTF">2021-11-26T17:52:00Z</dcterms:created>
  <dcterms:modified xsi:type="dcterms:W3CDTF">2021-11-26T17:52:00Z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0x01010050E87AC13F981D4DA35F4FB2A653303D</vt:lpwstr>
  </property>
</Properties>
</file>